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CD303" w14:textId="77777777" w:rsidR="00E4453B" w:rsidRPr="00EE2EEC" w:rsidRDefault="002E2B4D" w:rsidP="00EE2EEC">
      <w:pP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  <w:r w:rsidRPr="00EE2EEC">
        <w:rPr>
          <w:rFonts w:ascii="Times New Roman" w:hAnsi="Times New Roman" w:cs="Times New Roman"/>
          <w:b/>
        </w:rPr>
        <w:t>7. sz. melléklet</w:t>
      </w:r>
    </w:p>
    <w:p w14:paraId="1C18B7BD" w14:textId="49622B63" w:rsidR="00976559" w:rsidRPr="0031177D" w:rsidRDefault="00976559" w:rsidP="00976559">
      <w:pPr>
        <w:jc w:val="both"/>
        <w:rPr>
          <w:rFonts w:ascii="Times New Roman" w:hAnsi="Times New Roman" w:cs="Times New Roman"/>
          <w:b/>
        </w:rPr>
      </w:pPr>
      <w:r w:rsidRPr="0031177D">
        <w:rPr>
          <w:rFonts w:ascii="Times New Roman" w:hAnsi="Times New Roman" w:cs="Times New Roman"/>
          <w:b/>
        </w:rPr>
        <w:t>Napi rendszerességgel történő adatszolgáltatás:</w:t>
      </w:r>
    </w:p>
    <w:p w14:paraId="3DDE1F8A" w14:textId="1C128A1F" w:rsidR="002B4DC5" w:rsidRDefault="002B4DC5" w:rsidP="00976559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minden a közszolgáltatási körben szállított és BKM-</w:t>
      </w:r>
      <w:proofErr w:type="spellStart"/>
      <w:r>
        <w:rPr>
          <w:rFonts w:ascii="Times New Roman" w:eastAsia="Times New Roman" w:hAnsi="Times New Roman" w:cs="Times New Roman"/>
          <w:lang w:eastAsia="hu-HU"/>
        </w:rPr>
        <w:t>től</w:t>
      </w:r>
      <w:proofErr w:type="spellEnd"/>
      <w:r>
        <w:rPr>
          <w:rFonts w:ascii="Times New Roman" w:eastAsia="Times New Roman" w:hAnsi="Times New Roman" w:cs="Times New Roman"/>
          <w:lang w:eastAsia="hu-HU"/>
        </w:rPr>
        <w:t xml:space="preserve"> különböző végponton ürített hulladék</w:t>
      </w:r>
      <w:r w:rsidR="000D0CE8">
        <w:rPr>
          <w:rFonts w:ascii="Times New Roman" w:eastAsia="Times New Roman" w:hAnsi="Times New Roman" w:cs="Times New Roman"/>
          <w:lang w:eastAsia="hu-HU"/>
        </w:rPr>
        <w:t xml:space="preserve">ra vonatkozó </w:t>
      </w:r>
      <w:r w:rsidR="00092A08">
        <w:rPr>
          <w:rFonts w:ascii="Times New Roman" w:eastAsia="Times New Roman" w:hAnsi="Times New Roman" w:cs="Times New Roman"/>
          <w:lang w:eastAsia="hu-HU"/>
        </w:rPr>
        <w:t>napi jelentés</w:t>
      </w:r>
    </w:p>
    <w:p w14:paraId="1AA41AB7" w14:textId="77777777" w:rsidR="00092A08" w:rsidRPr="003324DC" w:rsidRDefault="00092A08" w:rsidP="003324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F3188C8" w14:textId="4AC66850" w:rsidR="004E17EC" w:rsidRPr="00EE2EEC" w:rsidRDefault="004E17EC" w:rsidP="00EE2EEC">
      <w:pPr>
        <w:jc w:val="both"/>
        <w:rPr>
          <w:rFonts w:ascii="Times New Roman" w:hAnsi="Times New Roman" w:cs="Times New Roman"/>
          <w:b/>
        </w:rPr>
      </w:pPr>
      <w:r w:rsidRPr="00EE2EEC">
        <w:rPr>
          <w:rFonts w:ascii="Times New Roman" w:hAnsi="Times New Roman" w:cs="Times New Roman"/>
          <w:b/>
        </w:rPr>
        <w:t>Heti rendszerességgel történő adatszolgáltatás:</w:t>
      </w:r>
    </w:p>
    <w:p w14:paraId="1A591B1A" w14:textId="2D8CC8AA" w:rsidR="004E17EC" w:rsidRPr="00EE2EEC" w:rsidRDefault="004E17EC" w:rsidP="00EE2EEC">
      <w:pPr>
        <w:ind w:left="709"/>
        <w:jc w:val="both"/>
        <w:rPr>
          <w:rFonts w:ascii="Times New Roman" w:hAnsi="Times New Roman" w:cs="Times New Roman"/>
        </w:rPr>
      </w:pPr>
      <w:r w:rsidRPr="00EE2EEC">
        <w:rPr>
          <w:rFonts w:ascii="Times New Roman" w:hAnsi="Times New Roman" w:cs="Times New Roman"/>
        </w:rPr>
        <w:t xml:space="preserve">- a </w:t>
      </w:r>
      <w:r w:rsidR="007F2611" w:rsidRPr="00EE2EEC">
        <w:rPr>
          <w:rFonts w:ascii="Times New Roman" w:hAnsi="Times New Roman" w:cs="Times New Roman"/>
        </w:rPr>
        <w:t>közszolgáltatás tárgyát érintő (</w:t>
      </w:r>
      <w:r w:rsidRPr="00EE2EEC">
        <w:rPr>
          <w:rFonts w:ascii="Times New Roman" w:hAnsi="Times New Roman" w:cs="Times New Roman"/>
        </w:rPr>
        <w:t>vegyes</w:t>
      </w:r>
      <w:r w:rsidR="00EC12D8" w:rsidRPr="00EE2EEC">
        <w:rPr>
          <w:rFonts w:ascii="Times New Roman" w:hAnsi="Times New Roman" w:cs="Times New Roman"/>
        </w:rPr>
        <w:t>-</w:t>
      </w:r>
      <w:r w:rsidRPr="00EE2EEC">
        <w:rPr>
          <w:rFonts w:ascii="Times New Roman" w:hAnsi="Times New Roman" w:cs="Times New Roman"/>
        </w:rPr>
        <w:t>, elkülönített</w:t>
      </w:r>
      <w:r w:rsidR="00EC12D8" w:rsidRPr="00EE2EEC">
        <w:rPr>
          <w:rFonts w:ascii="Times New Roman" w:hAnsi="Times New Roman" w:cs="Times New Roman"/>
        </w:rPr>
        <w:t>en</w:t>
      </w:r>
      <w:r w:rsidR="00092A08">
        <w:rPr>
          <w:rFonts w:ascii="Times New Roman" w:hAnsi="Times New Roman" w:cs="Times New Roman"/>
        </w:rPr>
        <w:t xml:space="preserve"> gyűjtött</w:t>
      </w:r>
      <w:r w:rsidR="00EC12D8" w:rsidRPr="00EE2EEC">
        <w:rPr>
          <w:rFonts w:ascii="Times New Roman" w:hAnsi="Times New Roman" w:cs="Times New Roman"/>
        </w:rPr>
        <w:t>-</w:t>
      </w:r>
      <w:r w:rsidR="007F2611" w:rsidRPr="00EE2EEC">
        <w:rPr>
          <w:rFonts w:ascii="Times New Roman" w:hAnsi="Times New Roman" w:cs="Times New Roman"/>
        </w:rPr>
        <w:t>,</w:t>
      </w:r>
      <w:r w:rsidRPr="00EE2EEC">
        <w:rPr>
          <w:rFonts w:ascii="Times New Roman" w:hAnsi="Times New Roman" w:cs="Times New Roman"/>
        </w:rPr>
        <w:t xml:space="preserve"> lom</w:t>
      </w:r>
      <w:r w:rsidR="00EC12D8" w:rsidRPr="00EE2EEC">
        <w:rPr>
          <w:rFonts w:ascii="Times New Roman" w:hAnsi="Times New Roman" w:cs="Times New Roman"/>
        </w:rPr>
        <w:t>-</w:t>
      </w:r>
      <w:r w:rsidR="00092A08">
        <w:rPr>
          <w:rFonts w:ascii="Times New Roman" w:hAnsi="Times New Roman" w:cs="Times New Roman"/>
        </w:rPr>
        <w:t xml:space="preserve"> és zöld</w:t>
      </w:r>
      <w:r w:rsidR="007F2611" w:rsidRPr="00EE2EEC">
        <w:rPr>
          <w:rFonts w:ascii="Times New Roman" w:hAnsi="Times New Roman" w:cs="Times New Roman"/>
        </w:rPr>
        <w:t>hulladékok) eredeti mérl</w:t>
      </w:r>
      <w:r w:rsidR="007B072C" w:rsidRPr="00EE2EEC">
        <w:rPr>
          <w:rFonts w:ascii="Times New Roman" w:hAnsi="Times New Roman" w:cs="Times New Roman"/>
        </w:rPr>
        <w:t>egjegye</w:t>
      </w:r>
    </w:p>
    <w:p w14:paraId="677181FE" w14:textId="1A2C4312" w:rsidR="007F2611" w:rsidRPr="00EE2EEC" w:rsidRDefault="007F2611" w:rsidP="00EE2EEC">
      <w:pPr>
        <w:ind w:left="709"/>
        <w:jc w:val="both"/>
        <w:rPr>
          <w:rFonts w:ascii="Times New Roman" w:hAnsi="Times New Roman" w:cs="Times New Roman"/>
        </w:rPr>
      </w:pPr>
      <w:r w:rsidRPr="00EE2EEC">
        <w:rPr>
          <w:rFonts w:ascii="Times New Roman" w:hAnsi="Times New Roman" w:cs="Times New Roman"/>
        </w:rPr>
        <w:t>-</w:t>
      </w:r>
      <w:r w:rsidR="00EE2EEC">
        <w:rPr>
          <w:rFonts w:ascii="Times New Roman" w:hAnsi="Times New Roman" w:cs="Times New Roman"/>
        </w:rPr>
        <w:t xml:space="preserve"> </w:t>
      </w:r>
      <w:r w:rsidRPr="00EE2EEC">
        <w:rPr>
          <w:rFonts w:ascii="Times New Roman" w:hAnsi="Times New Roman" w:cs="Times New Roman"/>
        </w:rPr>
        <w:t>a szállítólevéllel történő szállítások</w:t>
      </w:r>
      <w:r w:rsidR="007B072C" w:rsidRPr="00EE2EEC">
        <w:rPr>
          <w:rFonts w:ascii="Times New Roman" w:hAnsi="Times New Roman" w:cs="Times New Roman"/>
        </w:rPr>
        <w:t>:</w:t>
      </w:r>
      <w:r w:rsidRPr="00EE2EEC">
        <w:rPr>
          <w:rFonts w:ascii="Times New Roman" w:hAnsi="Times New Roman" w:cs="Times New Roman"/>
        </w:rPr>
        <w:t xml:space="preserve"> szállítólevél 1 példánya ill. másolata</w:t>
      </w:r>
    </w:p>
    <w:p w14:paraId="0894ED68" w14:textId="7456A234" w:rsidR="006C0952" w:rsidRPr="00EE2EEC" w:rsidRDefault="006C0952" w:rsidP="00EE2EEC">
      <w:pPr>
        <w:ind w:left="709"/>
        <w:jc w:val="both"/>
        <w:rPr>
          <w:rFonts w:ascii="Times New Roman" w:hAnsi="Times New Roman" w:cs="Times New Roman"/>
        </w:rPr>
      </w:pPr>
      <w:r w:rsidRPr="00EE2EEC">
        <w:rPr>
          <w:rFonts w:ascii="Times New Roman" w:hAnsi="Times New Roman" w:cs="Times New Roman"/>
        </w:rPr>
        <w:t>- hulladék nyilvántartás egyeztető tábla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"/>
        <w:gridCol w:w="343"/>
        <w:gridCol w:w="589"/>
        <w:gridCol w:w="412"/>
        <w:gridCol w:w="917"/>
        <w:gridCol w:w="702"/>
        <w:gridCol w:w="645"/>
        <w:gridCol w:w="475"/>
        <w:gridCol w:w="488"/>
        <w:gridCol w:w="690"/>
        <w:gridCol w:w="626"/>
        <w:gridCol w:w="450"/>
        <w:gridCol w:w="639"/>
        <w:gridCol w:w="545"/>
        <w:gridCol w:w="823"/>
        <w:gridCol w:w="431"/>
      </w:tblGrid>
      <w:tr w:rsidR="006C0952" w:rsidRPr="00EE2EEC" w14:paraId="35EC7D8D" w14:textId="7AC44EDD" w:rsidTr="006C0952">
        <w:trPr>
          <w:trHeight w:val="619"/>
        </w:trPr>
        <w:tc>
          <w:tcPr>
            <w:tcW w:w="216" w:type="pct"/>
            <w:shd w:val="clear" w:color="000000" w:fill="D9D9D9"/>
            <w:hideMark/>
          </w:tcPr>
          <w:p w14:paraId="5464531F" w14:textId="30A1FB06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Hó</w:t>
            </w:r>
          </w:p>
        </w:tc>
        <w:tc>
          <w:tcPr>
            <w:tcW w:w="218" w:type="pct"/>
            <w:shd w:val="clear" w:color="000000" w:fill="D9D9D9"/>
            <w:hideMark/>
          </w:tcPr>
          <w:p w14:paraId="27D5A9C6" w14:textId="007A2D7D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Nap</w:t>
            </w:r>
          </w:p>
        </w:tc>
        <w:tc>
          <w:tcPr>
            <w:tcW w:w="228" w:type="pct"/>
            <w:shd w:val="clear" w:color="000000" w:fill="D9D9D9"/>
            <w:hideMark/>
          </w:tcPr>
          <w:p w14:paraId="4ADEDEC8" w14:textId="46507E6C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 xml:space="preserve">Hulladék </w:t>
            </w:r>
            <w:proofErr w:type="spellStart"/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tipusa</w:t>
            </w:r>
            <w:proofErr w:type="spellEnd"/>
          </w:p>
        </w:tc>
        <w:tc>
          <w:tcPr>
            <w:tcW w:w="219" w:type="pct"/>
            <w:shd w:val="clear" w:color="000000" w:fill="D9D9D9"/>
            <w:hideMark/>
          </w:tcPr>
          <w:p w14:paraId="63156DEE" w14:textId="6858DB81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EWC kód</w:t>
            </w:r>
          </w:p>
        </w:tc>
        <w:tc>
          <w:tcPr>
            <w:tcW w:w="399" w:type="pct"/>
            <w:shd w:val="clear" w:color="000000" w:fill="D9D9D9"/>
            <w:hideMark/>
          </w:tcPr>
          <w:p w14:paraId="4827240B" w14:textId="2AAC2238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Menetlevélszám</w:t>
            </w:r>
          </w:p>
        </w:tc>
        <w:tc>
          <w:tcPr>
            <w:tcW w:w="503" w:type="pct"/>
            <w:shd w:val="clear" w:color="000000" w:fill="D9D9D9"/>
            <w:hideMark/>
          </w:tcPr>
          <w:p w14:paraId="209E9902" w14:textId="0871CC1A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szállítólevél száma</w:t>
            </w:r>
          </w:p>
        </w:tc>
        <w:tc>
          <w:tcPr>
            <w:tcW w:w="256" w:type="pct"/>
            <w:shd w:val="clear" w:color="000000" w:fill="D9D9D9"/>
            <w:hideMark/>
          </w:tcPr>
          <w:p w14:paraId="7F60A17D" w14:textId="3F88D5BC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Rendszám</w:t>
            </w:r>
          </w:p>
        </w:tc>
        <w:tc>
          <w:tcPr>
            <w:tcW w:w="176" w:type="pct"/>
            <w:shd w:val="clear" w:color="000000" w:fill="D9D9D9"/>
            <w:hideMark/>
          </w:tcPr>
          <w:p w14:paraId="3920285B" w14:textId="621A808F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Egyedi szám</w:t>
            </w:r>
          </w:p>
        </w:tc>
        <w:tc>
          <w:tcPr>
            <w:tcW w:w="728" w:type="pct"/>
            <w:shd w:val="clear" w:color="000000" w:fill="D9D9D9"/>
            <w:hideMark/>
          </w:tcPr>
          <w:p w14:paraId="21B8ECEC" w14:textId="53AEC44B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Leadás helye</w:t>
            </w:r>
          </w:p>
        </w:tc>
        <w:tc>
          <w:tcPr>
            <w:tcW w:w="480" w:type="pct"/>
            <w:shd w:val="clear" w:color="000000" w:fill="D9D9D9"/>
            <w:hideMark/>
          </w:tcPr>
          <w:p w14:paraId="4E65E69C" w14:textId="7DF83338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Mérlegjegy sorszáma</w:t>
            </w:r>
          </w:p>
        </w:tc>
        <w:tc>
          <w:tcPr>
            <w:tcW w:w="224" w:type="pct"/>
            <w:shd w:val="clear" w:color="000000" w:fill="D9D9D9"/>
            <w:hideMark/>
          </w:tcPr>
          <w:p w14:paraId="364CD673" w14:textId="5220A1C7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elfogadott súly kg</w:t>
            </w:r>
          </w:p>
        </w:tc>
        <w:tc>
          <w:tcPr>
            <w:tcW w:w="227" w:type="pct"/>
            <w:shd w:val="clear" w:color="000000" w:fill="D9D9D9"/>
            <w:hideMark/>
          </w:tcPr>
          <w:p w14:paraId="3CCBC335" w14:textId="009E6EA4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Bevitt bruttó súly / kg</w:t>
            </w:r>
          </w:p>
        </w:tc>
        <w:tc>
          <w:tcPr>
            <w:tcW w:w="255" w:type="pct"/>
            <w:shd w:val="clear" w:color="000000" w:fill="D9D9D9"/>
            <w:hideMark/>
          </w:tcPr>
          <w:p w14:paraId="700CA264" w14:textId="03D289E1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Tengelyek száma</w:t>
            </w:r>
          </w:p>
        </w:tc>
        <w:tc>
          <w:tcPr>
            <w:tcW w:w="322" w:type="pct"/>
            <w:shd w:val="clear" w:color="000000" w:fill="D9D9D9"/>
            <w:hideMark/>
          </w:tcPr>
          <w:p w14:paraId="2FBEC3E0" w14:textId="034C966B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Hasznos tömeg</w:t>
            </w:r>
          </w:p>
        </w:tc>
        <w:tc>
          <w:tcPr>
            <w:tcW w:w="327" w:type="pct"/>
            <w:shd w:val="clear" w:color="000000" w:fill="D9D9D9"/>
            <w:hideMark/>
          </w:tcPr>
          <w:p w14:paraId="446D316E" w14:textId="43B700FD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Kihasználtság %</w:t>
            </w:r>
          </w:p>
        </w:tc>
        <w:tc>
          <w:tcPr>
            <w:tcW w:w="222" w:type="pct"/>
            <w:shd w:val="clear" w:color="000000" w:fill="D9D9D9"/>
            <w:hideMark/>
          </w:tcPr>
          <w:p w14:paraId="2C0E269F" w14:textId="4D7774AF" w:rsidR="006C0952" w:rsidRPr="00EE2EEC" w:rsidRDefault="006C0952" w:rsidP="00EE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EE2E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Egyéb infó</w:t>
            </w:r>
          </w:p>
        </w:tc>
      </w:tr>
    </w:tbl>
    <w:p w14:paraId="4C995141" w14:textId="77777777" w:rsidR="006C0952" w:rsidRPr="00EE2EEC" w:rsidRDefault="006C0952" w:rsidP="00EE2EEC">
      <w:pPr>
        <w:jc w:val="both"/>
        <w:rPr>
          <w:rFonts w:ascii="Times New Roman" w:hAnsi="Times New Roman" w:cs="Times New Roman"/>
        </w:rPr>
      </w:pPr>
    </w:p>
    <w:p w14:paraId="3254D5A1" w14:textId="77777777" w:rsidR="00976559" w:rsidRDefault="007F2611" w:rsidP="00976559">
      <w:pPr>
        <w:jc w:val="both"/>
        <w:rPr>
          <w:rFonts w:ascii="Times New Roman" w:hAnsi="Times New Roman" w:cs="Times New Roman"/>
          <w:b/>
        </w:rPr>
      </w:pPr>
      <w:r w:rsidRPr="00EE2EEC">
        <w:rPr>
          <w:rFonts w:ascii="Times New Roman" w:hAnsi="Times New Roman" w:cs="Times New Roman"/>
          <w:b/>
        </w:rPr>
        <w:t>Havi rendszerességgel történő adatszolgáltatás:</w:t>
      </w:r>
      <w:r w:rsidR="00976559" w:rsidRPr="00976559">
        <w:rPr>
          <w:rFonts w:ascii="Times New Roman" w:hAnsi="Times New Roman" w:cs="Times New Roman"/>
          <w:b/>
        </w:rPr>
        <w:t xml:space="preserve"> </w:t>
      </w:r>
    </w:p>
    <w:p w14:paraId="19087BFD" w14:textId="0B6810B0" w:rsidR="00976559" w:rsidRPr="00EE2EEC" w:rsidRDefault="00976559" w:rsidP="0031177D">
      <w:pPr>
        <w:ind w:firstLine="708"/>
        <w:jc w:val="both"/>
        <w:rPr>
          <w:rFonts w:ascii="Times New Roman" w:hAnsi="Times New Roman" w:cs="Times New Roman"/>
          <w:b/>
        </w:rPr>
      </w:pPr>
      <w:r w:rsidRPr="00EE2EEC">
        <w:rPr>
          <w:rFonts w:ascii="Times New Roman" w:hAnsi="Times New Roman" w:cs="Times New Roman"/>
          <w:b/>
        </w:rPr>
        <w:t xml:space="preserve">Zsák értékesítés: </w:t>
      </w:r>
    </w:p>
    <w:p w14:paraId="120A1AE2" w14:textId="42624B84" w:rsidR="007F2611" w:rsidRPr="00EE2EEC" w:rsidRDefault="007F2611" w:rsidP="0031177D">
      <w:pPr>
        <w:pStyle w:val="Listaszerbekezds"/>
        <w:ind w:left="1080"/>
        <w:jc w:val="both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801"/>
        <w:gridCol w:w="1812"/>
        <w:gridCol w:w="1818"/>
        <w:gridCol w:w="1813"/>
        <w:gridCol w:w="1818"/>
      </w:tblGrid>
      <w:tr w:rsidR="007F2611" w:rsidRPr="00EE2EEC" w14:paraId="4BB14D1F" w14:textId="77777777" w:rsidTr="007F2611">
        <w:tc>
          <w:tcPr>
            <w:tcW w:w="1842" w:type="dxa"/>
          </w:tcPr>
          <w:p w14:paraId="28B60D05" w14:textId="77777777" w:rsidR="007F2611" w:rsidRPr="00EE2EEC" w:rsidRDefault="007F2611" w:rsidP="00EE2EEC">
            <w:pPr>
              <w:jc w:val="both"/>
              <w:rPr>
                <w:rFonts w:ascii="Times New Roman" w:hAnsi="Times New Roman" w:cs="Times New Roman"/>
              </w:rPr>
            </w:pPr>
            <w:r w:rsidRPr="00EE2EEC">
              <w:rPr>
                <w:rFonts w:ascii="Times New Roman" w:hAnsi="Times New Roman" w:cs="Times New Roman"/>
              </w:rPr>
              <w:t>Zsák típus</w:t>
            </w:r>
          </w:p>
        </w:tc>
        <w:tc>
          <w:tcPr>
            <w:tcW w:w="1842" w:type="dxa"/>
          </w:tcPr>
          <w:p w14:paraId="6B1E4624" w14:textId="77777777" w:rsidR="007F2611" w:rsidRPr="00EE2EEC" w:rsidRDefault="007F2611" w:rsidP="00EE2EEC">
            <w:pPr>
              <w:jc w:val="both"/>
              <w:rPr>
                <w:rFonts w:ascii="Times New Roman" w:hAnsi="Times New Roman" w:cs="Times New Roman"/>
              </w:rPr>
            </w:pPr>
            <w:r w:rsidRPr="00EE2EEC">
              <w:rPr>
                <w:rFonts w:ascii="Times New Roman" w:hAnsi="Times New Roman" w:cs="Times New Roman"/>
              </w:rPr>
              <w:t xml:space="preserve">eladási egységár nettó </w:t>
            </w:r>
            <w:r w:rsidR="002667A7" w:rsidRPr="00EE2EEC">
              <w:rPr>
                <w:rFonts w:ascii="Times New Roman" w:hAnsi="Times New Roman" w:cs="Times New Roman"/>
              </w:rPr>
              <w:t>[</w:t>
            </w:r>
            <w:r w:rsidRPr="00EE2EEC">
              <w:rPr>
                <w:rFonts w:ascii="Times New Roman" w:hAnsi="Times New Roman" w:cs="Times New Roman"/>
              </w:rPr>
              <w:t>Ft/db</w:t>
            </w:r>
            <w:r w:rsidR="002667A7" w:rsidRPr="00EE2EEC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842" w:type="dxa"/>
          </w:tcPr>
          <w:p w14:paraId="0375BE4E" w14:textId="77777777" w:rsidR="007F2611" w:rsidRPr="00EE2EEC" w:rsidRDefault="007F2611" w:rsidP="00EE2EEC">
            <w:pPr>
              <w:jc w:val="both"/>
              <w:rPr>
                <w:rFonts w:ascii="Times New Roman" w:hAnsi="Times New Roman" w:cs="Times New Roman"/>
              </w:rPr>
            </w:pPr>
            <w:r w:rsidRPr="00EE2EEC">
              <w:rPr>
                <w:rFonts w:ascii="Times New Roman" w:hAnsi="Times New Roman" w:cs="Times New Roman"/>
              </w:rPr>
              <w:t xml:space="preserve">eladott </w:t>
            </w:r>
            <w:r w:rsidR="002667A7" w:rsidRPr="00EE2EEC">
              <w:rPr>
                <w:rFonts w:ascii="Times New Roman" w:hAnsi="Times New Roman" w:cs="Times New Roman"/>
              </w:rPr>
              <w:t xml:space="preserve">havi </w:t>
            </w:r>
            <w:r w:rsidRPr="00EE2EEC">
              <w:rPr>
                <w:rFonts w:ascii="Times New Roman" w:hAnsi="Times New Roman" w:cs="Times New Roman"/>
              </w:rPr>
              <w:t>mennyiség</w:t>
            </w:r>
            <w:r w:rsidR="002667A7" w:rsidRPr="00EE2EEC">
              <w:rPr>
                <w:rFonts w:ascii="Times New Roman" w:hAnsi="Times New Roman" w:cs="Times New Roman"/>
              </w:rPr>
              <w:t xml:space="preserve"> [db]</w:t>
            </w:r>
          </w:p>
        </w:tc>
        <w:tc>
          <w:tcPr>
            <w:tcW w:w="1843" w:type="dxa"/>
          </w:tcPr>
          <w:p w14:paraId="5712671D" w14:textId="7FA8C57C" w:rsidR="007F2611" w:rsidRPr="00EE2EEC" w:rsidRDefault="002667A7" w:rsidP="00EE2EEC">
            <w:pPr>
              <w:jc w:val="both"/>
              <w:rPr>
                <w:rFonts w:ascii="Times New Roman" w:hAnsi="Times New Roman" w:cs="Times New Roman"/>
              </w:rPr>
            </w:pPr>
            <w:r w:rsidRPr="00EE2EEC">
              <w:rPr>
                <w:rFonts w:ascii="Times New Roman" w:hAnsi="Times New Roman" w:cs="Times New Roman"/>
              </w:rPr>
              <w:t>havi összesen nettó</w:t>
            </w:r>
            <w:r w:rsidR="00976559">
              <w:rPr>
                <w:rFonts w:ascii="Times New Roman" w:hAnsi="Times New Roman" w:cs="Times New Roman"/>
              </w:rPr>
              <w:t xml:space="preserve"> </w:t>
            </w:r>
            <w:r w:rsidRPr="00EE2EEC">
              <w:rPr>
                <w:rFonts w:ascii="Times New Roman" w:hAnsi="Times New Roman" w:cs="Times New Roman"/>
              </w:rPr>
              <w:t>[Ft]</w:t>
            </w:r>
          </w:p>
        </w:tc>
        <w:tc>
          <w:tcPr>
            <w:tcW w:w="1843" w:type="dxa"/>
          </w:tcPr>
          <w:p w14:paraId="780AA6E3" w14:textId="53952F06" w:rsidR="007F2611" w:rsidRPr="00EE2EEC" w:rsidRDefault="002667A7" w:rsidP="00EE2EEC">
            <w:pPr>
              <w:jc w:val="both"/>
              <w:rPr>
                <w:rFonts w:ascii="Times New Roman" w:hAnsi="Times New Roman" w:cs="Times New Roman"/>
              </w:rPr>
            </w:pPr>
            <w:r w:rsidRPr="00EE2EEC">
              <w:rPr>
                <w:rFonts w:ascii="Times New Roman" w:hAnsi="Times New Roman" w:cs="Times New Roman"/>
              </w:rPr>
              <w:t>értékesítés módja</w:t>
            </w:r>
            <w:r w:rsidR="00F23A56" w:rsidRPr="00EE2EEC">
              <w:rPr>
                <w:rFonts w:ascii="Times New Roman" w:hAnsi="Times New Roman" w:cs="Times New Roman"/>
              </w:rPr>
              <w:t xml:space="preserve"> </w:t>
            </w:r>
            <w:r w:rsidRPr="00EE2EEC">
              <w:rPr>
                <w:rFonts w:ascii="Times New Roman" w:hAnsi="Times New Roman" w:cs="Times New Roman"/>
              </w:rPr>
              <w:t>[saját, ingyenes]</w:t>
            </w:r>
          </w:p>
        </w:tc>
      </w:tr>
      <w:tr w:rsidR="007F2611" w:rsidRPr="00EE2EEC" w14:paraId="0E92822B" w14:textId="77777777" w:rsidTr="007F2611">
        <w:tc>
          <w:tcPr>
            <w:tcW w:w="1842" w:type="dxa"/>
          </w:tcPr>
          <w:p w14:paraId="6BE88570" w14:textId="77777777" w:rsidR="007F2611" w:rsidRPr="00EE2EEC" w:rsidRDefault="007F2611" w:rsidP="00EE2E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253F819" w14:textId="77777777" w:rsidR="007F2611" w:rsidRPr="00EE2EEC" w:rsidRDefault="007F2611" w:rsidP="00EE2E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A61ABD3" w14:textId="77777777" w:rsidR="007F2611" w:rsidRPr="00EE2EEC" w:rsidRDefault="007F2611" w:rsidP="00EE2E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009A834" w14:textId="77777777" w:rsidR="007F2611" w:rsidRPr="00EE2EEC" w:rsidRDefault="007F2611" w:rsidP="00EE2E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D8691C1" w14:textId="77777777" w:rsidR="007F2611" w:rsidRPr="00EE2EEC" w:rsidRDefault="007F2611" w:rsidP="00EE2EE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2611" w:rsidRPr="00EE2EEC" w14:paraId="57BEE181" w14:textId="77777777" w:rsidTr="007F2611">
        <w:tc>
          <w:tcPr>
            <w:tcW w:w="1842" w:type="dxa"/>
          </w:tcPr>
          <w:p w14:paraId="25985210" w14:textId="77777777" w:rsidR="007F2611" w:rsidRPr="00EE2EEC" w:rsidRDefault="007F2611" w:rsidP="00EE2E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F90EA41" w14:textId="77777777" w:rsidR="007F2611" w:rsidRPr="00EE2EEC" w:rsidRDefault="007F2611" w:rsidP="00EE2E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577B387" w14:textId="77777777" w:rsidR="007F2611" w:rsidRPr="00EE2EEC" w:rsidRDefault="007F2611" w:rsidP="00EE2E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C2F1BCE" w14:textId="77777777" w:rsidR="007F2611" w:rsidRPr="00EE2EEC" w:rsidRDefault="007F2611" w:rsidP="00EE2E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64A9EE7" w14:textId="77777777" w:rsidR="007F2611" w:rsidRPr="00EE2EEC" w:rsidRDefault="007F2611" w:rsidP="00EE2EE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0DDE6AE" w14:textId="77777777" w:rsidR="007F2611" w:rsidRPr="00EE2EEC" w:rsidRDefault="007F2611" w:rsidP="00EE2EEC">
      <w:pPr>
        <w:jc w:val="both"/>
        <w:rPr>
          <w:rFonts w:ascii="Times New Roman" w:hAnsi="Times New Roman" w:cs="Times New Roman"/>
        </w:rPr>
      </w:pPr>
    </w:p>
    <w:p w14:paraId="0C6FFCD6" w14:textId="60943DAD" w:rsidR="00976559" w:rsidRPr="00EE2EEC" w:rsidRDefault="00976559" w:rsidP="009765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Közszolgáltatói alvállalkozó</w:t>
      </w:r>
      <w:r w:rsidRPr="00EE2EEC">
        <w:rPr>
          <w:rFonts w:ascii="Times New Roman" w:hAnsi="Times New Roman" w:cs="Times New Roman"/>
        </w:rPr>
        <w:t xml:space="preserve"> havonta köteles megadni az </w:t>
      </w:r>
      <w:r>
        <w:rPr>
          <w:rFonts w:ascii="Times New Roman" w:hAnsi="Times New Roman" w:cs="Times New Roman"/>
        </w:rPr>
        <w:t xml:space="preserve">általa </w:t>
      </w:r>
      <w:r w:rsidRPr="00EE2EEC">
        <w:rPr>
          <w:rFonts w:ascii="Times New Roman" w:hAnsi="Times New Roman" w:cs="Times New Roman"/>
        </w:rPr>
        <w:t xml:space="preserve">értékesített és </w:t>
      </w:r>
      <w:r>
        <w:rPr>
          <w:rFonts w:ascii="Times New Roman" w:hAnsi="Times New Roman" w:cs="Times New Roman"/>
        </w:rPr>
        <w:t xml:space="preserve">az esetlegesen </w:t>
      </w:r>
      <w:r w:rsidRPr="00EE2EEC">
        <w:rPr>
          <w:rFonts w:ascii="Times New Roman" w:hAnsi="Times New Roman" w:cs="Times New Roman"/>
        </w:rPr>
        <w:t>ingyen biztosított kommunális és zöld zsákok mennyiség</w:t>
      </w:r>
      <w:r>
        <w:rPr>
          <w:rFonts w:ascii="Times New Roman" w:hAnsi="Times New Roman" w:cs="Times New Roman"/>
        </w:rPr>
        <w:t>i</w:t>
      </w:r>
      <w:r w:rsidRPr="00EE2EEC">
        <w:rPr>
          <w:rFonts w:ascii="Times New Roman" w:hAnsi="Times New Roman" w:cs="Times New Roman"/>
        </w:rPr>
        <w:t>, térfogat és árbevétel adatait</w:t>
      </w:r>
      <w:r>
        <w:rPr>
          <w:rFonts w:ascii="Times New Roman" w:hAnsi="Times New Roman" w:cs="Times New Roman"/>
        </w:rPr>
        <w:t>, csatolni a zsák értékesítéssel vagy ingyenes kiadással keletkezett dokumentáció és bizonylatok másolatait (szállítólevél)</w:t>
      </w:r>
      <w:r w:rsidRPr="00EE2EEC">
        <w:rPr>
          <w:rFonts w:ascii="Times New Roman" w:hAnsi="Times New Roman" w:cs="Times New Roman"/>
        </w:rPr>
        <w:t xml:space="preserve">. </w:t>
      </w:r>
    </w:p>
    <w:p w14:paraId="3F4355F0" w14:textId="77777777" w:rsidR="00976559" w:rsidRDefault="00976559" w:rsidP="00976559">
      <w:pPr>
        <w:jc w:val="both"/>
        <w:rPr>
          <w:rFonts w:ascii="Times New Roman" w:hAnsi="Times New Roman" w:cs="Times New Roman"/>
        </w:rPr>
      </w:pPr>
      <w:r w:rsidRPr="00EE2EEC">
        <w:rPr>
          <w:rFonts w:ascii="Times New Roman" w:hAnsi="Times New Roman" w:cs="Times New Roman"/>
        </w:rPr>
        <w:t>Az NHKV</w:t>
      </w:r>
      <w:r>
        <w:rPr>
          <w:rFonts w:ascii="Times New Roman" w:hAnsi="Times New Roman" w:cs="Times New Roman"/>
        </w:rPr>
        <w:t xml:space="preserve"> Zrt-vel</w:t>
      </w:r>
      <w:r w:rsidRPr="00EE2EEC">
        <w:rPr>
          <w:rFonts w:ascii="Times New Roman" w:hAnsi="Times New Roman" w:cs="Times New Roman"/>
        </w:rPr>
        <w:t xml:space="preserve"> való időszakos elszámoláskor az NHKV</w:t>
      </w:r>
      <w:r>
        <w:rPr>
          <w:rFonts w:ascii="Times New Roman" w:hAnsi="Times New Roman" w:cs="Times New Roman"/>
        </w:rPr>
        <w:t xml:space="preserve"> Zrt.</w:t>
      </w:r>
      <w:r w:rsidRPr="00EE2EEC">
        <w:rPr>
          <w:rFonts w:ascii="Times New Roman" w:hAnsi="Times New Roman" w:cs="Times New Roman"/>
        </w:rPr>
        <w:t xml:space="preserve"> részére átadandó </w:t>
      </w:r>
      <w:r>
        <w:rPr>
          <w:rFonts w:ascii="Times New Roman" w:hAnsi="Times New Roman" w:cs="Times New Roman"/>
        </w:rPr>
        <w:t xml:space="preserve">a </w:t>
      </w:r>
      <w:r w:rsidRPr="00EE2EEC">
        <w:rPr>
          <w:rFonts w:ascii="Times New Roman" w:hAnsi="Times New Roman" w:cs="Times New Roman"/>
        </w:rPr>
        <w:t>zsák értékesítés árbevétele, ezért ennek értékét Felek az alvállalkozói díjban elszámolják egymással.</w:t>
      </w:r>
    </w:p>
    <w:p w14:paraId="11B3108B" w14:textId="60ED3316" w:rsidR="000D0CE8" w:rsidRPr="00EE2EEC" w:rsidRDefault="00976559" w:rsidP="0031177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0D0CE8" w:rsidRPr="00EE2E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A6781"/>
    <w:multiLevelType w:val="hybridMultilevel"/>
    <w:tmpl w:val="0B866010"/>
    <w:lvl w:ilvl="0" w:tplc="539036AC">
      <w:start w:val="14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37E51CED"/>
    <w:multiLevelType w:val="hybridMultilevel"/>
    <w:tmpl w:val="627CA5F8"/>
    <w:lvl w:ilvl="0" w:tplc="E43A1CC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9385B9B"/>
    <w:multiLevelType w:val="hybridMultilevel"/>
    <w:tmpl w:val="1708E562"/>
    <w:lvl w:ilvl="0" w:tplc="539036AC">
      <w:start w:val="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E00F21"/>
    <w:multiLevelType w:val="hybridMultilevel"/>
    <w:tmpl w:val="4DBE0070"/>
    <w:lvl w:ilvl="0" w:tplc="539036AC">
      <w:start w:val="14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E391377"/>
    <w:multiLevelType w:val="hybridMultilevel"/>
    <w:tmpl w:val="CD5257DA"/>
    <w:lvl w:ilvl="0" w:tplc="539036AC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B4D"/>
    <w:rsid w:val="00092A08"/>
    <w:rsid w:val="000C7704"/>
    <w:rsid w:val="000D0CE8"/>
    <w:rsid w:val="000E0486"/>
    <w:rsid w:val="000E21D9"/>
    <w:rsid w:val="000F3F7D"/>
    <w:rsid w:val="00171FA5"/>
    <w:rsid w:val="001B2EDC"/>
    <w:rsid w:val="00201CD4"/>
    <w:rsid w:val="002361E7"/>
    <w:rsid w:val="00255C65"/>
    <w:rsid w:val="002667A7"/>
    <w:rsid w:val="002B4DC5"/>
    <w:rsid w:val="002C1590"/>
    <w:rsid w:val="002E2B4D"/>
    <w:rsid w:val="0031177D"/>
    <w:rsid w:val="003324DC"/>
    <w:rsid w:val="00337875"/>
    <w:rsid w:val="00344622"/>
    <w:rsid w:val="00431E39"/>
    <w:rsid w:val="004B46AB"/>
    <w:rsid w:val="004E17EC"/>
    <w:rsid w:val="004E25AD"/>
    <w:rsid w:val="005B0913"/>
    <w:rsid w:val="00657BF3"/>
    <w:rsid w:val="006C0952"/>
    <w:rsid w:val="007411B9"/>
    <w:rsid w:val="007769EC"/>
    <w:rsid w:val="007B072C"/>
    <w:rsid w:val="007C62F8"/>
    <w:rsid w:val="007D3FB6"/>
    <w:rsid w:val="007F2611"/>
    <w:rsid w:val="00841BE8"/>
    <w:rsid w:val="00853933"/>
    <w:rsid w:val="00861E83"/>
    <w:rsid w:val="008F2F02"/>
    <w:rsid w:val="0095410B"/>
    <w:rsid w:val="00976559"/>
    <w:rsid w:val="009A5481"/>
    <w:rsid w:val="009B4ABF"/>
    <w:rsid w:val="00A3219F"/>
    <w:rsid w:val="00A63AB4"/>
    <w:rsid w:val="00A96787"/>
    <w:rsid w:val="00AF1E95"/>
    <w:rsid w:val="00AF5ED8"/>
    <w:rsid w:val="00B139B0"/>
    <w:rsid w:val="00B70D3C"/>
    <w:rsid w:val="00C247DF"/>
    <w:rsid w:val="00C426D4"/>
    <w:rsid w:val="00C81856"/>
    <w:rsid w:val="00CE689D"/>
    <w:rsid w:val="00D2475A"/>
    <w:rsid w:val="00D93571"/>
    <w:rsid w:val="00DA160F"/>
    <w:rsid w:val="00DF7BF1"/>
    <w:rsid w:val="00E4453B"/>
    <w:rsid w:val="00E57623"/>
    <w:rsid w:val="00EC12D8"/>
    <w:rsid w:val="00EC2A98"/>
    <w:rsid w:val="00EE2EEC"/>
    <w:rsid w:val="00F23A56"/>
    <w:rsid w:val="00F5516A"/>
    <w:rsid w:val="00FA21B1"/>
    <w:rsid w:val="00FD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300A9"/>
  <w15:docId w15:val="{18619D07-734E-4B3E-9C95-010AC8C26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F2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2611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39"/>
    <w:rsid w:val="007F2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EE2EEC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EE2EE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E2EEC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E2EEC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E2EE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E2EEC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1B2E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FKF Zrt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Fekete Ádám Zoltán</dc:creator>
  <cp:lastModifiedBy>Forgács Andrea</cp:lastModifiedBy>
  <cp:revision>2</cp:revision>
  <cp:lastPrinted>2022-12-07T14:16:00Z</cp:lastPrinted>
  <dcterms:created xsi:type="dcterms:W3CDTF">2022-12-07T14:17:00Z</dcterms:created>
  <dcterms:modified xsi:type="dcterms:W3CDTF">2022-12-07T14:17:00Z</dcterms:modified>
</cp:coreProperties>
</file>